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57" w:rsidRPr="000A6C57" w:rsidRDefault="000A6C57" w:rsidP="000A6C57">
      <w:pPr>
        <w:spacing w:after="100" w:afterAutospacing="1" w:line="240" w:lineRule="auto"/>
        <w:outlineLvl w:val="0"/>
        <w:rPr>
          <w:rFonts w:ascii="Trebuchet MS" w:eastAsia="Times New Roman" w:hAnsi="Trebuchet MS" w:cs="Times New Roman"/>
          <w:kern w:val="36"/>
          <w:sz w:val="36"/>
          <w:szCs w:val="36"/>
          <w:lang w:eastAsia="ru-RU"/>
        </w:rPr>
      </w:pPr>
      <w:r w:rsidRPr="000A6C57">
        <w:rPr>
          <w:rFonts w:ascii="Trebuchet MS" w:eastAsia="Times New Roman" w:hAnsi="Trebuchet MS" w:cs="Times New Roman"/>
          <w:kern w:val="36"/>
          <w:sz w:val="36"/>
          <w:szCs w:val="36"/>
          <w:lang w:eastAsia="ru-RU"/>
        </w:rPr>
        <w:t>Основания для установки систем пожаротушения в эксплуатируемых помещениях, зданиях и строениях</w:t>
      </w:r>
    </w:p>
    <w:p w:rsidR="000A6C57" w:rsidRPr="000A6C57" w:rsidRDefault="000A6C57" w:rsidP="000A6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6C57">
        <w:rPr>
          <w:rFonts w:ascii="Times New Roman" w:eastAsia="Times New Roman" w:hAnsi="Times New Roman" w:cs="Times New Roman"/>
          <w:sz w:val="21"/>
          <w:szCs w:val="21"/>
          <w:lang w:eastAsia="ru-RU"/>
        </w:rPr>
        <w:t>Установка систем пожаротушения вызвана, в первую очередь, необходимостью обеспечения максимальной безопасности жилых, производственных, общественных и других сооружений, а также непосредственно примыкающих к ним объектов и территорий. Основания, правила и порядок установки противопожарных систем регламентируются положениями «Технического регламента о требованиях пожарной безопасности», имеющего силу Федерального закона РФ №123, введенного в действие 01.05.2009 года.</w:t>
      </w:r>
    </w:p>
    <w:p w:rsidR="000A6C57" w:rsidRPr="000A6C57" w:rsidRDefault="000A6C57" w:rsidP="000A6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6C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соответствии с действующим нормативным документом, проектирование, строительство, реконструкция или перевооружение объектов в обязательном порядке должно учитывать требования противопожарных норм в соответствии с классом </w:t>
      </w:r>
      <w:proofErr w:type="spellStart"/>
      <w:r w:rsidRPr="000A6C57">
        <w:rPr>
          <w:rFonts w:ascii="Times New Roman" w:eastAsia="Times New Roman" w:hAnsi="Times New Roman" w:cs="Times New Roman"/>
          <w:sz w:val="21"/>
          <w:szCs w:val="21"/>
          <w:lang w:eastAsia="ru-RU"/>
        </w:rPr>
        <w:t>пожароопасности</w:t>
      </w:r>
      <w:proofErr w:type="spellEnd"/>
      <w:r w:rsidRPr="000A6C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здания. При этом здания и сооружения, построенные с учетом ранее действующих нормативов, подлежат обязательному оснащению системами пожарной защиты, если их дальнейшая эксплуатация связана с угрозой для жизни и здоровья людей вследствие возникновения пожара.</w:t>
      </w:r>
    </w:p>
    <w:p w:rsidR="000A6C57" w:rsidRPr="000A6C57" w:rsidRDefault="000A6C57" w:rsidP="000A6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6C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настоящее время действие этого правила распространяется на все виды административных, общественных и производственных помещений, включая торговые точки, школьные и дошкольные учреждения, больницы, офисные здания, склады и т.д. При этом выбор системы пожаротушения, </w:t>
      </w:r>
      <w:proofErr w:type="spellStart"/>
      <w:r w:rsidRPr="000A6C57">
        <w:rPr>
          <w:rFonts w:ascii="Times New Roman" w:eastAsia="Times New Roman" w:hAnsi="Times New Roman" w:cs="Times New Roman"/>
          <w:sz w:val="21"/>
          <w:szCs w:val="21"/>
          <w:lang w:eastAsia="ru-RU"/>
        </w:rPr>
        <w:t>дымоудаления</w:t>
      </w:r>
      <w:proofErr w:type="spellEnd"/>
      <w:r w:rsidRPr="000A6C5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оповещения о возникновении чрезвычайной ситуации определяется степенью пожарной опасности здания, зависящей как от его состояния и материалов, использованных в отделке помещений, так и от выполняемых технологических операций.</w:t>
      </w:r>
    </w:p>
    <w:p w:rsidR="000A6C57" w:rsidRPr="000A6C57" w:rsidRDefault="000A6C57" w:rsidP="000A6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A6C57">
        <w:rPr>
          <w:rFonts w:ascii="Times New Roman" w:eastAsia="Times New Roman" w:hAnsi="Times New Roman" w:cs="Times New Roman"/>
          <w:sz w:val="21"/>
          <w:szCs w:val="21"/>
          <w:lang w:eastAsia="ru-RU"/>
        </w:rPr>
        <w:t>Необходимость установки систем пожаротушения в эксплуатируемых помещениях, зданиях и сооружениях определяется в ходе расчета пожарных рисков, проводимых специализированными организациями, на основании действующей нормативной документации. В результате исследований производится подбор оптимальной системы для предотвращения и тушения пожара, а также разрабатывается комплекс мероприятий, направленных на обеспечение пожарной безопасности.</w:t>
      </w:r>
    </w:p>
    <w:p w:rsidR="000870D9" w:rsidRDefault="000A6C57" w:rsidP="000A6C57">
      <w:hyperlink r:id="rId4" w:tgtFrame="_blank" w:tooltip="Мой Мир" w:history="1">
        <w:r w:rsidRPr="000A6C57">
          <w:rPr>
            <w:rFonts w:ascii="Arial" w:eastAsia="Times New Roman" w:hAnsi="Arial" w:cs="Arial"/>
            <w:color w:val="052036"/>
            <w:sz w:val="14"/>
            <w:szCs w:val="14"/>
            <w:u w:val="single"/>
            <w:shd w:val="clear" w:color="auto" w:fill="226EB7"/>
            <w:lang w:eastAsia="ru-RU"/>
          </w:rPr>
          <w:br/>
        </w:r>
      </w:hyperlink>
      <w:bookmarkStart w:id="0" w:name="_GoBack"/>
      <w:bookmarkEnd w:id="0"/>
    </w:p>
    <w:sectPr w:rsidR="0008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82"/>
    <w:rsid w:val="000870D9"/>
    <w:rsid w:val="000A6C57"/>
    <w:rsid w:val="0058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5E5CF-0E2A-4CC0-9099-7FE1CCC1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0A6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are.yandex.net/go.xml?service=moimir&amp;url=http%3A%2F%2Fwww.pojar.ru%2Fstati%2Fosnovaniya-dlya-ustanovki-sistem-pozharotusheniya%2F&amp;title=%D0%9E%D1%81%D0%BD%D0%BE%D0%B2%D0%B0%D0%BD%D0%B8%D1%8F%20%D0%B4%D0%BB%D1%8F%20%D1%83%D1%81%D1%82%D0%B0%D0%BD%D0%BE%D0%B2%D0%BA%D0%B8%20%D1%81%D0%B8%D1%81%D1%82%D0%B5%D0%BC%20%D0%BF%D0%BE%D0%B6%D0%B0%D1%80%D0%BE%D1%82%D1%83%D1%88%D0%B5%D0%BD%D0%B8%D1%8F%20%D0%B2%20%D1%8D%D0%BA%D1%81%D0%BF%D0%BB%D1%83%D0%B0%D1%82%D0%B8%D1%80%D1%83%D0%B5%D0%BC%D1%8B%D1%85%20%D0%BF%D0%BE%D0%BC%D0%B5%D1%89%D0%B5%D0%BD%D0%B8%D1%8F%D1%85%2C%20%D0%B7%D0%B4%D0%B0%D0%BD%D0%B8%D1%8F%D1%85%20%D0%B8%20%D1%81%D1%82%D1%80%D0%BE%D0%B5%D0%BD%D0%B8%D1%8F%D1%85%20-%20Poj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2017-08-08T12:59:00Z</dcterms:created>
  <dcterms:modified xsi:type="dcterms:W3CDTF">2017-08-08T12:59:00Z</dcterms:modified>
</cp:coreProperties>
</file>